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7" w:rsidRPr="00596656" w:rsidRDefault="00A24A77" w:rsidP="00A24A7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66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Структура билета</w:t>
      </w:r>
    </w:p>
    <w:p w:rsidR="00A24A77" w:rsidRPr="00894F67" w:rsidRDefault="00A24A77" w:rsidP="00A24A7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Доказать тождество или упростить выражение с помощью законов алгебры множеств</w:t>
      </w:r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(5 баллов)</w:t>
      </w:r>
    </w:p>
    <w:p w:rsidR="00A24A77" w:rsidRDefault="00A24A77" w:rsidP="00A24A7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Комбинаторная задача</w:t>
      </w:r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(5 баллов)</w:t>
      </w:r>
    </w:p>
    <w:p w:rsidR="00A24A77" w:rsidRDefault="00A24A77" w:rsidP="00A24A7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Теоретический вопрос</w:t>
      </w:r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(5 баллов)</w:t>
      </w:r>
    </w:p>
    <w:p w:rsidR="00A24A77" w:rsidRPr="007B0E50" w:rsidRDefault="00A24A77" w:rsidP="00A24A7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B0E5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Разработать алгоритм задачи на графах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(определение диаметра, радиуса графа или вершины, поиска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гаммильтонова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цикла, нахождения минимальных расстояний в графе, обхода графа в ширину, глубину,  обхода, построения  дерева двоичного поиска</w:t>
      </w:r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>) (5 баллов)</w:t>
      </w:r>
    </w:p>
    <w:p w:rsidR="00A24A77" w:rsidRDefault="00A24A77" w:rsidP="00A24A7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Построить граф и выполнить 3 задания для него (нахождение графа-дополнения, изоморфного графа, максимального потока в сети, матрицы достижимости, минимального остова, радиуса, диаметра, хроматического числа и класса, цикломатического числа,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гаммильтонового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эйлерова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цикла, определение порядка обхода вершин графа в ширину, в глубину, показать ход решения задачи нахождения минимального расстояния</w:t>
      </w:r>
      <w:r w:rsidRPr="005966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вершины  Х до всех остальных 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алгоритму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Дейкстры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(1</w:t>
      </w:r>
      <w:bookmarkStart w:id="0" w:name="_GoBack"/>
      <w:bookmarkEnd w:id="0"/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>5 баллов)</w:t>
      </w:r>
      <w:proofErr w:type="gramEnd"/>
    </w:p>
    <w:p w:rsidR="00A24A77" w:rsidRDefault="00A24A77" w:rsidP="00A24A7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Закодировать предложение одним из методов (Шеннон-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Фано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Хаффман) </w:t>
      </w:r>
      <w:r w:rsidR="003C2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(5 баллов)</w:t>
      </w:r>
    </w:p>
    <w:p w:rsidR="003C24DC" w:rsidRDefault="003C24DC" w:rsidP="003C24DC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94F67" w:rsidRPr="00894F67" w:rsidRDefault="00894F67" w:rsidP="0089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67">
        <w:rPr>
          <w:rFonts w:ascii="Times New Roman" w:hAnsi="Times New Roman" w:cs="Times New Roman"/>
          <w:b/>
          <w:sz w:val="28"/>
          <w:szCs w:val="28"/>
        </w:rPr>
        <w:t>Теоретические вопросы:</w:t>
      </w:r>
    </w:p>
    <w:p w:rsidR="00CF0E9F" w:rsidRPr="00894F67" w:rsidRDefault="00894F67" w:rsidP="00894F6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4F67">
        <w:rPr>
          <w:rFonts w:ascii="Times New Roman" w:hAnsi="Times New Roman" w:cs="Times New Roman"/>
          <w:sz w:val="28"/>
          <w:szCs w:val="28"/>
        </w:rPr>
        <w:t>Плоские и планарные графы. Характеристика Эйлера таких графов.</w:t>
      </w:r>
    </w:p>
    <w:p w:rsidR="00894F67" w:rsidRPr="00894F67" w:rsidRDefault="00894F67" w:rsidP="00894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определение:</w:t>
      </w:r>
      <w:r w:rsidRPr="00894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94F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вершины графа»,  «Однородный граф».</w:t>
      </w:r>
    </w:p>
    <w:p w:rsidR="00894F67" w:rsidRPr="00894F67" w:rsidRDefault="00894F67" w:rsidP="00894F6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Дать определение</w:t>
      </w:r>
      <w:r w:rsidRPr="00894F6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Маршрут на графе»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Типы маршрутов.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Дать определения</w:t>
      </w:r>
      <w:r w:rsidRPr="00894F6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Связный граф», «Компонента связности», «Мост», «Точка сочленения».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Ориентированный граф. Исток. Сток.</w:t>
      </w:r>
    </w:p>
    <w:p w:rsidR="00894F67" w:rsidRPr="00894F67" w:rsidRDefault="00894F67" w:rsidP="00894F6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Гамильтонов цикл, путь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графе. Условия существования.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Расстояние между вершинами. Свойства расстояний.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Эйлеров цикл, путь  в графе. Условия существования.</w:t>
      </w:r>
    </w:p>
    <w:p w:rsidR="00894F67" w:rsidRPr="00894F67" w:rsidRDefault="00894F67" w:rsidP="00894F6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4F67">
        <w:rPr>
          <w:rFonts w:ascii="Times New Roman" w:hAnsi="Times New Roman" w:cs="Times New Roman"/>
          <w:sz w:val="28"/>
          <w:szCs w:val="28"/>
        </w:rPr>
        <w:t>Дать определения «Хроматическое число и хроматический класс графа».</w:t>
      </w:r>
    </w:p>
    <w:p w:rsidR="00894F67" w:rsidRPr="00894F67" w:rsidRDefault="00894F67" w:rsidP="00894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F67">
        <w:rPr>
          <w:rFonts w:ascii="Times New Roman" w:hAnsi="Times New Roman" w:cs="Times New Roman"/>
          <w:sz w:val="28"/>
          <w:szCs w:val="28"/>
        </w:rPr>
        <w:t>Дать определение</w:t>
      </w:r>
      <w:r w:rsidRPr="00894F6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94F67">
        <w:rPr>
          <w:rFonts w:ascii="Times New Roman" w:hAnsi="Times New Roman" w:cs="Times New Roman"/>
          <w:sz w:val="28"/>
          <w:szCs w:val="28"/>
        </w:rPr>
        <w:t>Дерево», «Цикломатическое число графа».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Дать определение</w:t>
      </w:r>
      <w:r w:rsidRPr="00894F6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Изоморфные графы». Привести пример.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hAnsi="Times New Roman" w:cs="Times New Roman"/>
          <w:sz w:val="28"/>
          <w:szCs w:val="28"/>
        </w:rPr>
        <w:t>Дать определение</w:t>
      </w:r>
      <w:r w:rsidRPr="00894F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Достижимость. Матрица достижимости».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Дать определения</w:t>
      </w:r>
      <w:r w:rsidRPr="00894F6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 «</w:t>
      </w:r>
      <w:r w:rsidRPr="00894F67">
        <w:rPr>
          <w:rFonts w:ascii="Times New Roman" w:hAnsi="Times New Roman" w:cs="Times New Roman"/>
          <w:sz w:val="28"/>
          <w:szCs w:val="28"/>
        </w:rPr>
        <w:t>Остов графа. Минимальный остов в графе».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Двоичные деревья поиска. Преимущества такой организации данных.</w:t>
      </w:r>
    </w:p>
    <w:p w:rsidR="00894F67" w:rsidRP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Грани графа. Хар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актеристика поверхности Эйлера.</w:t>
      </w:r>
    </w:p>
    <w:p w:rsidR="00894F67" w:rsidRDefault="00894F67" w:rsidP="00894F6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F67">
        <w:rPr>
          <w:rFonts w:ascii="Times New Roman" w:eastAsia="Times New Roman" w:hAnsi="Times New Roman" w:cs="Times New Roman"/>
          <w:bCs/>
          <w:iCs/>
          <w:sz w:val="28"/>
          <w:szCs w:val="28"/>
        </w:rPr>
        <w:t>Бинарное дерево. Двоичное дерево поиска.</w:t>
      </w:r>
    </w:p>
    <w:p w:rsidR="00596656" w:rsidRDefault="00596656" w:rsidP="00596656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96656" w:rsidRDefault="00596656" w:rsidP="00596656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96656" w:rsidRPr="00596656" w:rsidRDefault="00596656" w:rsidP="00596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966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</w:t>
      </w:r>
      <w:r w:rsidRPr="005966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БИ</w:t>
      </w:r>
      <w:r w:rsidRPr="005966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ЛЕТ № __</w:t>
      </w:r>
      <w:r w:rsidRPr="0059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966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________</w:t>
      </w:r>
    </w:p>
    <w:p w:rsidR="00596656" w:rsidRPr="00A24A77" w:rsidRDefault="00596656" w:rsidP="005966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Доказать тождество </w:t>
      </w:r>
      <w:r w:rsidRPr="00A24A77">
        <w:rPr>
          <w:color w:val="000000"/>
          <w:sz w:val="28"/>
          <w:szCs w:val="28"/>
          <w:lang w:val="en-US"/>
        </w:rPr>
        <w:t>A</w:t>
      </w:r>
      <w:r w:rsidRPr="00A24A77">
        <w:rPr>
          <w:color w:val="000000"/>
          <w:sz w:val="28"/>
          <w:szCs w:val="28"/>
        </w:rPr>
        <w:t xml:space="preserve"> </w:t>
      </w:r>
      <w:r w:rsidRPr="00A24A77">
        <w:rPr>
          <w:color w:val="000000"/>
          <w:position w:val="-4"/>
          <w:sz w:val="28"/>
          <w:szCs w:val="28"/>
          <w:lang w:val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3" ShapeID="_x0000_i1025" DrawAspect="Content" ObjectID="_1578053384" r:id="rId7"/>
        </w:object>
      </w:r>
      <w:r w:rsidRPr="00A24A77">
        <w:rPr>
          <w:color w:val="000000"/>
          <w:sz w:val="28"/>
          <w:szCs w:val="28"/>
        </w:rPr>
        <w:t xml:space="preserve"> </w:t>
      </w:r>
      <w:r w:rsidRPr="00A24A77">
        <w:rPr>
          <w:color w:val="000000"/>
          <w:sz w:val="28"/>
          <w:szCs w:val="28"/>
          <w:lang w:val="en-US"/>
        </w:rPr>
        <w:t>B</w:t>
      </w:r>
      <w:r w:rsidRPr="00A24A77">
        <w:rPr>
          <w:color w:val="000000"/>
          <w:sz w:val="28"/>
          <w:szCs w:val="28"/>
        </w:rPr>
        <w:t xml:space="preserve"> = (</w:t>
      </w:r>
      <w:r w:rsidRPr="00A24A77">
        <w:rPr>
          <w:color w:val="000000"/>
          <w:sz w:val="28"/>
          <w:szCs w:val="28"/>
          <w:lang w:val="en-US"/>
        </w:rPr>
        <w:t>A</w:t>
      </w:r>
      <w:r w:rsidRPr="00A24A77">
        <w:rPr>
          <w:color w:val="000000"/>
          <w:sz w:val="28"/>
          <w:szCs w:val="28"/>
        </w:rPr>
        <w:t xml:space="preserve"> + </w:t>
      </w:r>
      <w:r w:rsidRPr="00A24A77">
        <w:rPr>
          <w:color w:val="000000"/>
          <w:sz w:val="28"/>
          <w:szCs w:val="28"/>
          <w:lang w:val="en-US"/>
        </w:rPr>
        <w:t>B</w:t>
      </w:r>
      <w:r w:rsidRPr="00A24A77">
        <w:rPr>
          <w:color w:val="000000"/>
          <w:sz w:val="28"/>
          <w:szCs w:val="28"/>
        </w:rPr>
        <w:t>) – (</w:t>
      </w:r>
      <w:r w:rsidRPr="00A24A77">
        <w:rPr>
          <w:color w:val="000000"/>
          <w:sz w:val="28"/>
          <w:szCs w:val="28"/>
          <w:lang w:val="en-US"/>
        </w:rPr>
        <w:t>AB</w:t>
      </w:r>
      <w:r w:rsidRPr="00A24A77">
        <w:rPr>
          <w:color w:val="000000"/>
          <w:sz w:val="28"/>
          <w:szCs w:val="28"/>
        </w:rPr>
        <w:t>)</w:t>
      </w:r>
    </w:p>
    <w:p w:rsidR="00596656" w:rsidRPr="00A24A77" w:rsidRDefault="00596656" w:rsidP="00596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A77">
        <w:rPr>
          <w:rFonts w:ascii="Times New Roman" w:hAnsi="Times New Roman" w:cs="Times New Roman"/>
          <w:sz w:val="28"/>
          <w:szCs w:val="28"/>
        </w:rPr>
        <w:t>Сколькими способами можно составить трехцветный трехполосный флаг, если имеется материал 5 цветов?</w:t>
      </w:r>
    </w:p>
    <w:p w:rsidR="00596656" w:rsidRPr="00A24A77" w:rsidRDefault="00596656" w:rsidP="005966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7">
        <w:rPr>
          <w:rFonts w:ascii="Times New Roman" w:hAnsi="Times New Roman" w:cs="Times New Roman"/>
          <w:sz w:val="28"/>
          <w:szCs w:val="28"/>
        </w:rPr>
        <w:t>Дать определения «Хроматическое число и хроматический класс графа».</w:t>
      </w:r>
    </w:p>
    <w:p w:rsidR="00596656" w:rsidRPr="00A24A77" w:rsidRDefault="00596656" w:rsidP="0059665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24A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Разработать алгоритм нахождения минимальных расстояний в графе, заданном списком </w:t>
      </w:r>
      <w:r w:rsidRPr="00A24A77">
        <w:rPr>
          <w:rFonts w:ascii="Times New Roman" w:eastAsia="Times New Roman" w:hAnsi="Times New Roman" w:cs="Times New Roman"/>
          <w:bCs/>
          <w:iCs/>
          <w:sz w:val="28"/>
          <w:szCs w:val="28"/>
        </w:rPr>
        <w:t>смежности</w:t>
      </w:r>
      <w:r w:rsidRPr="00A24A7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96656" w:rsidRPr="00A24A77" w:rsidRDefault="00596656" w:rsidP="005966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графа, заданного матрицей смежности, определить:</w:t>
      </w:r>
    </w:p>
    <w:p w:rsidR="00596656" w:rsidRPr="00596656" w:rsidRDefault="00596656" w:rsidP="0059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диаметр графа 2) гамильтоновы циклы; 3) хроматическое число;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85"/>
        <w:gridCol w:w="540"/>
        <w:gridCol w:w="540"/>
        <w:gridCol w:w="540"/>
        <w:gridCol w:w="540"/>
        <w:gridCol w:w="540"/>
        <w:gridCol w:w="540"/>
        <w:gridCol w:w="540"/>
      </w:tblGrid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596656" w:rsidRPr="00596656" w:rsidTr="00CB54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66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6" w:rsidRPr="00596656" w:rsidRDefault="00596656" w:rsidP="0059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656" w:rsidRPr="00596656" w:rsidRDefault="00A24A77" w:rsidP="0059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96656" w:rsidRPr="00596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656" w:rsidRPr="0059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Закодировать предложение с помощью кода Хаффмана и определить эффективность кодирования: </w:t>
      </w:r>
    </w:p>
    <w:p w:rsidR="00596656" w:rsidRPr="00596656" w:rsidRDefault="00596656" w:rsidP="0059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65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знаю, что лето когда-нибудь кончится и сменится серостью осени</w:t>
      </w:r>
      <w:proofErr w:type="gramStart"/>
      <w:r w:rsidRPr="0059665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96656" w:rsidRPr="00596656" w:rsidRDefault="00596656" w:rsidP="00596656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894F67" w:rsidRPr="00894F67" w:rsidRDefault="00894F67" w:rsidP="00894F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4F67" w:rsidRPr="0089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4DFD"/>
    <w:multiLevelType w:val="hybridMultilevel"/>
    <w:tmpl w:val="4152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A1714"/>
    <w:multiLevelType w:val="hybridMultilevel"/>
    <w:tmpl w:val="7C8A3B04"/>
    <w:lvl w:ilvl="0" w:tplc="2EC8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67"/>
    <w:rsid w:val="003C24DC"/>
    <w:rsid w:val="00596656"/>
    <w:rsid w:val="007B0E50"/>
    <w:rsid w:val="00894F67"/>
    <w:rsid w:val="00A24A77"/>
    <w:rsid w:val="00C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2018-01-21T10:48:00Z</dcterms:created>
  <dcterms:modified xsi:type="dcterms:W3CDTF">2018-01-21T11:23:00Z</dcterms:modified>
</cp:coreProperties>
</file>